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C698" w14:textId="77777777" w:rsidR="00C21E1B" w:rsidRDefault="00AC3FA3" w:rsidP="00C3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D72">
        <w:rPr>
          <w:rFonts w:ascii="Times New Roman" w:hAnsi="Times New Roman" w:cs="Times New Roman"/>
          <w:b/>
          <w:bCs/>
          <w:sz w:val="28"/>
          <w:szCs w:val="28"/>
        </w:rPr>
        <w:t>RESOURCES FOR 6/4 WEBINAR</w:t>
      </w:r>
    </w:p>
    <w:p w14:paraId="3F3CD0A5" w14:textId="77777777" w:rsidR="00593485" w:rsidRDefault="00593485" w:rsidP="005934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8DC02F" w14:textId="77777777" w:rsidR="00707317" w:rsidRPr="00AE3B8B" w:rsidRDefault="00707317" w:rsidP="0070731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Resources and Templates Shared by Today’s Speakers</w:t>
      </w:r>
    </w:p>
    <w:p w14:paraId="1E372569" w14:textId="77777777" w:rsidR="00674630" w:rsidRPr="00674630" w:rsidRDefault="00674630" w:rsidP="00707317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8"/>
          <w:szCs w:val="8"/>
        </w:rPr>
      </w:pPr>
    </w:p>
    <w:p w14:paraId="61E836C7" w14:textId="2D1F20B9" w:rsidR="00707317" w:rsidRDefault="00707317" w:rsidP="00707317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>
        <w:rPr>
          <w:rFonts w:ascii="Times New Roman" w:hAnsi="Times New Roman" w:cs="Times New Roman"/>
          <w:sz w:val="24"/>
          <w:szCs w:val="24"/>
        </w:rPr>
        <w:t xml:space="preserve">Shared by Dr. </w:t>
      </w:r>
      <w:r w:rsidR="00674630">
        <w:rPr>
          <w:rFonts w:ascii="Times New Roman" w:hAnsi="Times New Roman" w:cs="Times New Roman"/>
          <w:sz w:val="24"/>
          <w:szCs w:val="24"/>
        </w:rPr>
        <w:t xml:space="preserve">Stephen </w:t>
      </w:r>
      <w:r>
        <w:rPr>
          <w:rFonts w:ascii="Times New Roman" w:hAnsi="Times New Roman" w:cs="Times New Roman"/>
          <w:sz w:val="24"/>
          <w:szCs w:val="24"/>
        </w:rPr>
        <w:t>Davis</w:t>
      </w:r>
      <w:r w:rsidR="00674630">
        <w:rPr>
          <w:rFonts w:ascii="Times New Roman" w:hAnsi="Times New Roman" w:cs="Times New Roman"/>
          <w:sz w:val="24"/>
          <w:szCs w:val="24"/>
        </w:rPr>
        <w:t xml:space="preserve"> with Yakima Valley Health Farm Workers Clinic</w:t>
      </w:r>
    </w:p>
    <w:p w14:paraId="23C02887" w14:textId="77777777" w:rsidR="00674630" w:rsidRDefault="00674630" w:rsidP="00674630">
      <w:pPr>
        <w:pStyle w:val="ListParagraph"/>
        <w:numPr>
          <w:ilvl w:val="2"/>
          <w:numId w:val="1"/>
        </w:numPr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‘AAPD Practice Checklist’: </w:t>
      </w:r>
      <w:hyperlink r:id="rId5" w:history="1">
        <w:r w:rsidRPr="00375002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http://www.nachc.org/wp-content/uploads/2020/06/aapd-practicechecklist.pdf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2D1D" w14:textId="56A866FA" w:rsidR="00707317" w:rsidRPr="00674630" w:rsidRDefault="00674630" w:rsidP="00674630">
      <w:pPr>
        <w:pStyle w:val="ListParagraph"/>
        <w:numPr>
          <w:ilvl w:val="2"/>
          <w:numId w:val="1"/>
        </w:numPr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‘Dental Guidelines for Oregon and Washington’: </w:t>
      </w:r>
      <w:hyperlink r:id="rId6" w:history="1">
        <w:r w:rsidRPr="00375002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http://www.nachc.org/wp-content/uploads/2020/06/Dental-Guidelines-for-Oregon-and-Washington.docx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2083D" w14:textId="1307B017" w:rsidR="00707317" w:rsidRDefault="00707317" w:rsidP="00707317">
      <w:pPr>
        <w:pStyle w:val="ListParagraph"/>
        <w:numPr>
          <w:ilvl w:val="2"/>
          <w:numId w:val="1"/>
        </w:numPr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‘Oregon and Washington Phase 2’ </w:t>
      </w:r>
    </w:p>
    <w:p w14:paraId="49BD5D2A" w14:textId="23160219" w:rsidR="00707317" w:rsidRDefault="00707317" w:rsidP="00707317">
      <w:pPr>
        <w:pStyle w:val="ListParagraph"/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75002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http://www.nachc.org/wp-content/uploads/2020/06/Oregon-and-Washington-Phase-2.docx</w:t>
        </w:r>
      </w:hyperlink>
      <w:r w:rsidRPr="0070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B3C25" w14:textId="77777777" w:rsidR="00674630" w:rsidRDefault="00674630" w:rsidP="00707317">
      <w:pPr>
        <w:pStyle w:val="ListParagraph"/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D836FAC" w14:textId="28D838C3" w:rsidR="00674630" w:rsidRDefault="00674630" w:rsidP="00674630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Shared by Dr.  </w:t>
      </w:r>
      <w:r>
        <w:rPr>
          <w:rFonts w:ascii="Times New Roman" w:hAnsi="Times New Roman" w:cs="Times New Roman"/>
          <w:sz w:val="24"/>
          <w:szCs w:val="24"/>
        </w:rPr>
        <w:t xml:space="preserve">Isaac </w:t>
      </w:r>
      <w:proofErr w:type="spellStart"/>
      <w:r>
        <w:rPr>
          <w:rFonts w:ascii="Times New Roman" w:hAnsi="Times New Roman" w:cs="Times New Roman"/>
          <w:sz w:val="24"/>
          <w:szCs w:val="24"/>
        </w:rPr>
        <w:t>Zeckel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HealthLinc</w:t>
      </w:r>
      <w:proofErr w:type="spellEnd"/>
    </w:p>
    <w:p w14:paraId="1D90F6D9" w14:textId="2249CF4E" w:rsidR="00707317" w:rsidRDefault="00707317" w:rsidP="00707317">
      <w:pPr>
        <w:pStyle w:val="ListParagraph"/>
        <w:numPr>
          <w:ilvl w:val="2"/>
          <w:numId w:val="1"/>
        </w:numPr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‘Positive Screening to COVID-19 Questions and Dental Care Procedure’ </w:t>
      </w:r>
    </w:p>
    <w:p w14:paraId="606F5A94" w14:textId="7EDDEB43" w:rsidR="00707317" w:rsidRDefault="00707317" w:rsidP="00707317">
      <w:pPr>
        <w:pStyle w:val="ListParagraph"/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75002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http://www.nachc.org/wp-content/uploads/2020/06/Positive-Screening-to-COVID-19-Questions-and-Dental-Care-Procedure-3173_0.docx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70469" w14:textId="77777777" w:rsidR="00707317" w:rsidRDefault="00707317" w:rsidP="00707317">
      <w:pPr>
        <w:pStyle w:val="ListParagraph"/>
        <w:numPr>
          <w:ilvl w:val="2"/>
          <w:numId w:val="1"/>
        </w:numPr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r w:rsidRPr="00707317">
        <w:rPr>
          <w:rFonts w:ascii="Times New Roman" w:hAnsi="Times New Roman" w:cs="Times New Roman"/>
          <w:sz w:val="24"/>
          <w:szCs w:val="24"/>
        </w:rPr>
        <w:t>PPE Donning and Doffing Procedure-Dental (3164_0)</w:t>
      </w:r>
    </w:p>
    <w:p w14:paraId="54670E10" w14:textId="6EE24406" w:rsidR="00707317" w:rsidRDefault="00707317" w:rsidP="00707317">
      <w:pPr>
        <w:pStyle w:val="ListParagraph"/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75002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http://www.nachc.org/wp-content/uploads/2020/06/PPE-Donning-and-Doffing-Procedure-Dental-3164_0.docx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F0FFD" w14:textId="5507A074" w:rsidR="00707317" w:rsidRDefault="00707317" w:rsidP="00707317">
      <w:pPr>
        <w:pStyle w:val="ListParagraph"/>
        <w:numPr>
          <w:ilvl w:val="2"/>
          <w:numId w:val="1"/>
        </w:numPr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‘Splatter and Aerosol Moderation Procedure’</w:t>
      </w:r>
    </w:p>
    <w:p w14:paraId="20A36413" w14:textId="78773E1B" w:rsidR="00707317" w:rsidRDefault="00707317" w:rsidP="00707317">
      <w:pPr>
        <w:pStyle w:val="ListParagraph"/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75002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http://www.nachc.org/wp-content/uploads/2020/06/Splatter-and-Aerosol-Moderation-Procedure-3169_0.docx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61F40" w14:textId="47ABC562" w:rsidR="00707317" w:rsidRPr="00707317" w:rsidRDefault="00674630" w:rsidP="00707317">
      <w:pPr>
        <w:pStyle w:val="ListParagraph"/>
        <w:numPr>
          <w:ilvl w:val="2"/>
          <w:numId w:val="1"/>
        </w:numPr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17">
        <w:rPr>
          <w:rFonts w:ascii="Times New Roman" w:hAnsi="Times New Roman" w:cs="Times New Roman"/>
          <w:sz w:val="24"/>
          <w:szCs w:val="24"/>
        </w:rPr>
        <w:t xml:space="preserve">‘Limiting Pathogen Transmission by Dental Personnel in the Clinic Procedure’: </w:t>
      </w:r>
      <w:hyperlink r:id="rId11" w:history="1">
        <w:r w:rsidR="00707317" w:rsidRPr="00375002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http://www.nachc.org/wp-content/uploads/2020/06/Limiting-Pathogen-Transmission-by-Dental-Personnel-in-the-Clinic-Procedure-3167_0.docx</w:t>
        </w:r>
      </w:hyperlink>
      <w:r w:rsidR="0070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D5A52" w14:textId="065FC7CB" w:rsidR="00707317" w:rsidRDefault="00707317" w:rsidP="00707317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FA8E1" w14:textId="77777777" w:rsidR="00707317" w:rsidRDefault="00707317" w:rsidP="0070731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A65BFD" w14:textId="0915B908" w:rsidR="008612BC" w:rsidRPr="00AE3B8B" w:rsidRDefault="008612BC" w:rsidP="00AC3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B8B">
        <w:rPr>
          <w:rFonts w:ascii="Times New Roman" w:hAnsi="Times New Roman" w:cs="Times New Roman"/>
          <w:b/>
          <w:bCs/>
          <w:sz w:val="24"/>
          <w:szCs w:val="24"/>
          <w:u w:val="single"/>
        </w:rPr>
        <w:t>NACHC – COVID-19 Resources</w:t>
      </w:r>
    </w:p>
    <w:p w14:paraId="6D23C602" w14:textId="77777777" w:rsidR="00AC3FA3" w:rsidRPr="00AE3B8B" w:rsidRDefault="004D144A" w:rsidP="008612B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AE3B8B">
        <w:rPr>
          <w:rFonts w:ascii="Times New Roman" w:hAnsi="Times New Roman" w:cs="Times New Roman"/>
          <w:sz w:val="24"/>
          <w:szCs w:val="24"/>
        </w:rPr>
        <w:t xml:space="preserve">■  </w:t>
      </w:r>
      <w:r w:rsidR="00AC3FA3" w:rsidRPr="00AE3B8B">
        <w:rPr>
          <w:rFonts w:ascii="Times New Roman" w:hAnsi="Times New Roman" w:cs="Times New Roman"/>
          <w:sz w:val="24"/>
          <w:szCs w:val="24"/>
        </w:rPr>
        <w:t>Clearinghouse</w:t>
      </w:r>
      <w:proofErr w:type="gramEnd"/>
      <w:r w:rsidR="00AC3FA3" w:rsidRPr="00AE3B8B">
        <w:rPr>
          <w:rFonts w:ascii="Times New Roman" w:hAnsi="Times New Roman" w:cs="Times New Roman"/>
          <w:sz w:val="24"/>
          <w:szCs w:val="24"/>
        </w:rPr>
        <w:t xml:space="preserve"> – Re-opening Dental Practices during COVID-19: Legal Analysis</w:t>
      </w:r>
    </w:p>
    <w:p w14:paraId="21A51199" w14:textId="77777777" w:rsidR="009876B8" w:rsidRDefault="00674630" w:rsidP="004D144A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612BC" w:rsidRPr="00AE3B8B">
          <w:rPr>
            <w:rStyle w:val="Hyperlink"/>
            <w:rFonts w:ascii="Times New Roman" w:hAnsi="Times New Roman" w:cs="Times New Roman"/>
            <w:sz w:val="24"/>
            <w:szCs w:val="24"/>
          </w:rPr>
          <w:t>https://www.healthcenterinfo.org/details/?id=2524</w:t>
        </w:r>
      </w:hyperlink>
      <w:r w:rsidR="00AC3FA3" w:rsidRPr="00AE3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03769" w14:textId="4F3AE662" w:rsidR="00AC3FA3" w:rsidRPr="00AE3B8B" w:rsidRDefault="00AC3FA3" w:rsidP="004D144A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560BB" w14:textId="77777777" w:rsidR="009876B8" w:rsidRDefault="008612BC" w:rsidP="008612BC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B8B">
        <w:rPr>
          <w:rFonts w:ascii="Times New Roman" w:hAnsi="Times New Roman" w:cs="Times New Roman"/>
          <w:sz w:val="24"/>
          <w:szCs w:val="24"/>
        </w:rPr>
        <w:t>■</w:t>
      </w:r>
      <w:r w:rsidRPr="00AE3B8B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 </w:t>
      </w:r>
      <w:r w:rsidRPr="00AE3B8B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AE3B8B">
        <w:rPr>
          <w:rFonts w:ascii="Times New Roman" w:eastAsia="Times New Roman" w:hAnsi="Times New Roman" w:cs="Times New Roman"/>
          <w:sz w:val="24"/>
          <w:szCs w:val="24"/>
        </w:rPr>
        <w:t xml:space="preserve">COVID-19 &amp; the FTCA Office Hour”, June 10, 2 pm Eastern time. </w:t>
      </w:r>
    </w:p>
    <w:p w14:paraId="781916E0" w14:textId="159988FF" w:rsidR="008612BC" w:rsidRDefault="009876B8" w:rsidP="008612BC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612BC" w:rsidRPr="00AE3B8B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7A0CDA">
        <w:rPr>
          <w:rFonts w:ascii="Times New Roman" w:eastAsia="Times New Roman" w:hAnsi="Times New Roman" w:cs="Times New Roman"/>
          <w:sz w:val="24"/>
          <w:szCs w:val="24"/>
        </w:rPr>
        <w:t>Katja Laepke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7A0CDA" w:rsidRPr="00BA55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klaepke@nachc.com</w:t>
        </w:r>
      </w:hyperlink>
      <w:r w:rsidR="007A0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2BC" w:rsidRPr="00593485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7A0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2BC" w:rsidRPr="00AE3B8B">
        <w:rPr>
          <w:rFonts w:ascii="Times New Roman" w:eastAsia="Times New Roman" w:hAnsi="Times New Roman" w:cs="Times New Roman"/>
          <w:sz w:val="24"/>
          <w:szCs w:val="24"/>
        </w:rPr>
        <w:t>specific questions and to register.</w:t>
      </w:r>
    </w:p>
    <w:p w14:paraId="3E294A2C" w14:textId="77777777" w:rsidR="009876B8" w:rsidRPr="009876B8" w:rsidRDefault="009876B8" w:rsidP="008612BC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14:paraId="758F98B7" w14:textId="77777777" w:rsidR="004D144A" w:rsidRPr="00AE3B8B" w:rsidRDefault="004D144A" w:rsidP="004D144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AE3B8B">
        <w:rPr>
          <w:rFonts w:ascii="Times New Roman" w:hAnsi="Times New Roman" w:cs="Times New Roman"/>
          <w:sz w:val="24"/>
          <w:szCs w:val="24"/>
        </w:rPr>
        <w:t>■  Reimagining</w:t>
      </w:r>
      <w:proofErr w:type="gramEnd"/>
      <w:r w:rsidRPr="00AE3B8B">
        <w:rPr>
          <w:rFonts w:ascii="Times New Roman" w:hAnsi="Times New Roman" w:cs="Times New Roman"/>
          <w:sz w:val="24"/>
          <w:szCs w:val="24"/>
        </w:rPr>
        <w:t xml:space="preserve"> Oral Health Care in Health Centers Beyond the COVID-19 Pandemic Blog Post</w:t>
      </w:r>
    </w:p>
    <w:p w14:paraId="20E2A2BD" w14:textId="55840882" w:rsidR="008612BC" w:rsidRDefault="00674630" w:rsidP="004D144A">
      <w:pPr>
        <w:pStyle w:val="ListParagraph"/>
        <w:ind w:left="1440"/>
        <w:rPr>
          <w:rStyle w:val="Hyperlink"/>
          <w:rFonts w:ascii="Times New Roman" w:hAnsi="Times New Roman" w:cs="Times New Roman"/>
          <w:sz w:val="24"/>
          <w:szCs w:val="24"/>
        </w:rPr>
      </w:pPr>
      <w:hyperlink r:id="rId14" w:history="1">
        <w:r w:rsidR="004D144A" w:rsidRPr="00AE3B8B">
          <w:rPr>
            <w:rStyle w:val="Hyperlink"/>
            <w:rFonts w:ascii="Times New Roman" w:hAnsi="Times New Roman" w:cs="Times New Roman"/>
            <w:sz w:val="24"/>
            <w:szCs w:val="24"/>
          </w:rPr>
          <w:t>https://blog.nachc.org/reimagining-oral-health-care-in-health-centers-beyond-the-covid-19-pandemic/</w:t>
        </w:r>
      </w:hyperlink>
    </w:p>
    <w:p w14:paraId="55069432" w14:textId="77777777" w:rsidR="00AE39C5" w:rsidRDefault="00AE39C5" w:rsidP="00AE39C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39C5">
        <w:rPr>
          <w:rFonts w:ascii="Times New Roman" w:hAnsi="Times New Roman" w:cs="Times New Roman"/>
          <w:sz w:val="24"/>
          <w:szCs w:val="24"/>
        </w:rPr>
        <w:t>Novel Coronavirus (COVID-19) Webinars for Community Health Centers</w:t>
      </w:r>
    </w:p>
    <w:p w14:paraId="45473559" w14:textId="2766987B" w:rsidR="00AE39C5" w:rsidRDefault="00674630" w:rsidP="00AE39C5">
      <w:pPr>
        <w:ind w:left="1440" w:firstLine="60"/>
        <w:rPr>
          <w:rFonts w:ascii="Times New Roman" w:hAnsi="Times New Roman" w:cs="Times New Roman"/>
          <w:color w:val="1F4E79"/>
          <w:sz w:val="24"/>
          <w:szCs w:val="24"/>
        </w:rPr>
      </w:pPr>
      <w:hyperlink r:id="rId15" w:history="1">
        <w:r w:rsidR="00AE39C5" w:rsidRPr="00BA55A0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http://www.nachc.org/coronavirus/novel-coronavirus-covid-19-webinars-for-community-health-centers/</w:t>
        </w:r>
      </w:hyperlink>
    </w:p>
    <w:p w14:paraId="25F47403" w14:textId="77777777" w:rsidR="00044271" w:rsidRDefault="00044271" w:rsidP="00AE39C5">
      <w:pPr>
        <w:ind w:left="1440" w:firstLine="60"/>
        <w:rPr>
          <w:rFonts w:ascii="Times New Roman" w:hAnsi="Times New Roman" w:cs="Times New Roman"/>
          <w:color w:val="1F4E79"/>
          <w:sz w:val="24"/>
          <w:szCs w:val="24"/>
        </w:rPr>
      </w:pPr>
    </w:p>
    <w:p w14:paraId="11CA2BFE" w14:textId="77777777" w:rsidR="004D144A" w:rsidRPr="00AE3B8B" w:rsidRDefault="004D144A" w:rsidP="004D14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B8B">
        <w:rPr>
          <w:rFonts w:ascii="Times New Roman" w:hAnsi="Times New Roman" w:cs="Times New Roman"/>
          <w:b/>
          <w:bCs/>
          <w:sz w:val="24"/>
          <w:szCs w:val="24"/>
          <w:u w:val="single"/>
        </w:rPr>
        <w:t>HRSA – COVID-19 Resources</w:t>
      </w:r>
    </w:p>
    <w:p w14:paraId="14066FA4" w14:textId="77777777" w:rsidR="004D144A" w:rsidRPr="00AE3B8B" w:rsidRDefault="00AE3B8B" w:rsidP="00AE3B8B">
      <w:pPr>
        <w:rPr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144A" w:rsidRPr="00AE3B8B">
        <w:rPr>
          <w:rFonts w:ascii="Times New Roman" w:hAnsi="Times New Roman" w:cs="Times New Roman"/>
          <w:sz w:val="24"/>
          <w:szCs w:val="24"/>
        </w:rPr>
        <w:t>■   HRSA Health Center Program COVID-19 FAQs</w:t>
      </w:r>
    </w:p>
    <w:p w14:paraId="55F59B2D" w14:textId="77777777" w:rsidR="004D144A" w:rsidRPr="00AE3B8B" w:rsidRDefault="004D144A" w:rsidP="00AC3FA3">
      <w:pPr>
        <w:pStyle w:val="ListParagraph"/>
        <w:rPr>
          <w:rFonts w:ascii="Times New Roman" w:hAnsi="Times New Roman" w:cs="Times New Roman"/>
          <w:color w:val="1F4E79"/>
          <w:sz w:val="24"/>
          <w:szCs w:val="24"/>
        </w:rPr>
      </w:pPr>
      <w:r w:rsidRPr="00AE3B8B">
        <w:rPr>
          <w:rFonts w:ascii="Times New Roman" w:hAnsi="Times New Roman" w:cs="Times New Roman"/>
          <w:color w:val="1F4E79"/>
          <w:sz w:val="24"/>
          <w:szCs w:val="24"/>
        </w:rPr>
        <w:t xml:space="preserve">            </w:t>
      </w:r>
      <w:hyperlink r:id="rId16" w:history="1">
        <w:r w:rsidRPr="00AE3B8B">
          <w:rPr>
            <w:rStyle w:val="Hyperlink"/>
            <w:rFonts w:ascii="Times New Roman" w:hAnsi="Times New Roman" w:cs="Times New Roman"/>
            <w:sz w:val="24"/>
            <w:szCs w:val="24"/>
          </w:rPr>
          <w:t>https://bphc.hrsa.gov/emergency-response/coronavirus-frequently-asked-questions</w:t>
        </w:r>
      </w:hyperlink>
    </w:p>
    <w:p w14:paraId="4A4EFAD1" w14:textId="7D657755" w:rsidR="004D144A" w:rsidRDefault="004D144A" w:rsidP="00AC3F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A0051F" w14:textId="77777777" w:rsidR="009017C1" w:rsidRPr="00AE3B8B" w:rsidRDefault="009017C1" w:rsidP="00AC3F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56E0EA" w14:textId="219E8EED" w:rsidR="00AC3FA3" w:rsidRPr="008145C1" w:rsidRDefault="00AC3FA3" w:rsidP="008145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National Network for Oral Health Access </w:t>
      </w:r>
      <w:r w:rsidR="008612BC" w:rsidRPr="00AE3B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(NNOHA) - </w:t>
      </w:r>
      <w:r w:rsidRPr="00AE3B8B">
        <w:rPr>
          <w:rFonts w:ascii="Times New Roman" w:hAnsi="Times New Roman" w:cs="Times New Roman"/>
          <w:b/>
          <w:bCs/>
          <w:sz w:val="24"/>
          <w:szCs w:val="24"/>
          <w:u w:val="single"/>
        </w:rPr>
        <w:t>COVID-19 Resources</w:t>
      </w:r>
      <w:r w:rsidR="008145C1" w:rsidRPr="008145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45C1" w:rsidRPr="008145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45C1" w:rsidRPr="008145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3B8B" w:rsidRPr="00814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45C1" w:rsidRPr="008145C1">
        <w:rPr>
          <w:rFonts w:ascii="Times New Roman" w:hAnsi="Times New Roman" w:cs="Times New Roman"/>
          <w:sz w:val="24"/>
          <w:szCs w:val="24"/>
        </w:rPr>
        <w:t xml:space="preserve">    </w:t>
      </w:r>
      <w:r w:rsidR="008145C1">
        <w:rPr>
          <w:rFonts w:ascii="Times New Roman" w:hAnsi="Times New Roman" w:cs="Times New Roman"/>
          <w:sz w:val="24"/>
          <w:szCs w:val="24"/>
        </w:rPr>
        <w:t xml:space="preserve">       </w:t>
      </w:r>
      <w:r w:rsidR="008612BC" w:rsidRPr="008145C1">
        <w:rPr>
          <w:rFonts w:ascii="Times New Roman" w:hAnsi="Times New Roman" w:cs="Times New Roman"/>
          <w:sz w:val="24"/>
          <w:szCs w:val="24"/>
        </w:rPr>
        <w:t xml:space="preserve">■  </w:t>
      </w:r>
      <w:hyperlink r:id="rId17" w:history="1">
        <w:r w:rsidR="008612BC" w:rsidRPr="008145C1">
          <w:rPr>
            <w:rStyle w:val="Hyperlink"/>
            <w:rFonts w:ascii="Times New Roman" w:hAnsi="Times New Roman" w:cs="Times New Roman"/>
            <w:sz w:val="24"/>
            <w:szCs w:val="24"/>
          </w:rPr>
          <w:t>https://www.nnoha.org/covid-19-coronavirus/covid-19-coronavirus-resources/</w:t>
        </w:r>
      </w:hyperlink>
    </w:p>
    <w:p w14:paraId="1AFF54AA" w14:textId="7EFDAAF8" w:rsidR="008612BC" w:rsidRDefault="00AE3B8B" w:rsidP="00AE3B8B">
      <w:pPr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 xml:space="preserve"> </w:t>
      </w:r>
      <w:r w:rsidRPr="00AE3B8B">
        <w:rPr>
          <w:rFonts w:ascii="Times New Roman" w:hAnsi="Times New Roman" w:cs="Times New Roman"/>
          <w:sz w:val="24"/>
          <w:szCs w:val="24"/>
        </w:rPr>
        <w:tab/>
      </w:r>
      <w:bookmarkStart w:id="1" w:name="_Hlk42084984"/>
      <w:r w:rsidR="008612BC" w:rsidRPr="00AE3B8B">
        <w:rPr>
          <w:rFonts w:ascii="Times New Roman" w:hAnsi="Times New Roman" w:cs="Times New Roman"/>
          <w:sz w:val="24"/>
          <w:szCs w:val="24"/>
        </w:rPr>
        <w:t>■</w:t>
      </w:r>
      <w:bookmarkEnd w:id="1"/>
      <w:r w:rsidR="008612BC" w:rsidRPr="00AE3B8B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8612BC" w:rsidRPr="00AE3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http://www.nnoha.org/covid-19-coronavirus/tools-for-reopening/</w:t>
        </w:r>
      </w:hyperlink>
    </w:p>
    <w:p w14:paraId="43CE7C1F" w14:textId="420B9C68" w:rsidR="00CD324B" w:rsidRPr="008145C1" w:rsidRDefault="008145C1" w:rsidP="008145C1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 Active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D324B" w:rsidRPr="008145C1">
        <w:rPr>
          <w:rFonts w:ascii="Times New Roman" w:hAnsi="Times New Roman" w:cs="Times New Roman"/>
          <w:sz w:val="24"/>
          <w:szCs w:val="24"/>
        </w:rPr>
        <w:t>istserv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D324B" w:rsidRPr="0081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CD324B" w:rsidRPr="008145C1">
        <w:rPr>
          <w:rFonts w:ascii="Times New Roman" w:hAnsi="Times New Roman" w:cs="Times New Roman"/>
          <w:sz w:val="24"/>
          <w:szCs w:val="24"/>
        </w:rPr>
        <w:t xml:space="preserve"> often includes 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8145C1">
          <w:rPr>
            <w:rStyle w:val="Hyperlink"/>
            <w:rFonts w:ascii="Times New Roman" w:hAnsi="Times New Roman" w:cs="Times New Roman"/>
            <w:sz w:val="24"/>
            <w:szCs w:val="24"/>
          </w:rPr>
          <w:t>http://www.nnoha.org/resources/nnoha-listserv/</w:t>
        </w:r>
      </w:hyperlink>
    </w:p>
    <w:p w14:paraId="505FC790" w14:textId="77777777" w:rsidR="00302D52" w:rsidRDefault="00302D52" w:rsidP="00AC3FA3">
      <w:pPr>
        <w:pStyle w:val="ListParagraph"/>
        <w:rPr>
          <w:sz w:val="24"/>
          <w:szCs w:val="24"/>
        </w:rPr>
      </w:pPr>
    </w:p>
    <w:p w14:paraId="5C8B4466" w14:textId="77777777" w:rsidR="004D144A" w:rsidRPr="004D144A" w:rsidRDefault="008612BC" w:rsidP="0086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D1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DentaQuest</w:t>
      </w:r>
      <w:proofErr w:type="spellEnd"/>
      <w:r w:rsidRPr="004D1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Partnership for Oral Health Advancement</w:t>
      </w:r>
    </w:p>
    <w:p w14:paraId="65CBEE32" w14:textId="77777777" w:rsidR="008612BC" w:rsidRPr="008612BC" w:rsidRDefault="008612BC" w:rsidP="004D144A">
      <w:pPr>
        <w:pStyle w:val="ListParagraph"/>
        <w:rPr>
          <w:rFonts w:ascii="Times New Roman" w:hAnsi="Times New Roman" w:cs="Times New Roman"/>
          <w:color w:val="1F4E79"/>
          <w:sz w:val="24"/>
          <w:szCs w:val="24"/>
        </w:rPr>
      </w:pPr>
      <w:r w:rsidRPr="008612BC">
        <w:rPr>
          <w:rFonts w:ascii="Times New Roman" w:eastAsia="Times New Roman" w:hAnsi="Times New Roman" w:cs="Times New Roman"/>
          <w:color w:val="1F4E79"/>
          <w:sz w:val="24"/>
          <w:szCs w:val="24"/>
        </w:rPr>
        <w:t xml:space="preserve"> </w:t>
      </w:r>
      <w:r w:rsidR="004D144A">
        <w:rPr>
          <w:rFonts w:ascii="Times New Roman" w:hAnsi="Times New Roman" w:cs="Times New Roman"/>
          <w:sz w:val="24"/>
          <w:szCs w:val="24"/>
        </w:rPr>
        <w:t>■</w:t>
      </w:r>
      <w:proofErr w:type="gramStart"/>
      <w:r w:rsidR="004D144A" w:rsidRPr="008612BC">
        <w:rPr>
          <w:rFonts w:ascii="Times New Roman" w:eastAsia="Times New Roman" w:hAnsi="Times New Roman" w:cs="Times New Roman"/>
          <w:color w:val="1F4E79"/>
          <w:sz w:val="24"/>
          <w:szCs w:val="24"/>
        </w:rPr>
        <w:t xml:space="preserve"> </w:t>
      </w:r>
      <w:r w:rsidR="004D144A">
        <w:rPr>
          <w:rFonts w:ascii="Times New Roman" w:eastAsia="Times New Roman" w:hAnsi="Times New Roman" w:cs="Times New Roman"/>
          <w:color w:val="1F4E79"/>
          <w:sz w:val="24"/>
          <w:szCs w:val="24"/>
        </w:rPr>
        <w:t xml:space="preserve">  </w:t>
      </w:r>
      <w:r w:rsidRPr="00AE3B8B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AE3B8B">
        <w:rPr>
          <w:rFonts w:ascii="Times New Roman" w:eastAsia="Times New Roman" w:hAnsi="Times New Roman" w:cs="Times New Roman"/>
          <w:sz w:val="24"/>
          <w:szCs w:val="24"/>
        </w:rPr>
        <w:t>New Oral Health Data Reflect Inequities, Barriers”</w:t>
      </w:r>
    </w:p>
    <w:p w14:paraId="7EAC4151" w14:textId="6BDE986A" w:rsidR="00E75111" w:rsidRPr="00E75111" w:rsidRDefault="00674630" w:rsidP="00E75111">
      <w:pPr>
        <w:ind w:left="1440"/>
        <w:rPr>
          <w:rFonts w:ascii="Times New Roman" w:hAnsi="Times New Roman" w:cs="Times New Roman"/>
          <w:color w:val="1F4E79"/>
          <w:sz w:val="24"/>
          <w:szCs w:val="24"/>
        </w:rPr>
      </w:pPr>
      <w:hyperlink r:id="rId20" w:history="1">
        <w:r w:rsidR="007A0CDA" w:rsidRPr="00BA55A0">
          <w:rPr>
            <w:rStyle w:val="Hyperlink"/>
            <w:rFonts w:ascii="Times New Roman" w:hAnsi="Times New Roman" w:cs="Times New Roman"/>
            <w:sz w:val="24"/>
            <w:szCs w:val="24"/>
          </w:rPr>
          <w:t>https://www.dentaquestpartnership.org/system/files/New%20NHANES%20Oral%20Health%20Data%20Reflect%20Barriers%20%26%20Inequalities.pdf</w:t>
        </w:r>
      </w:hyperlink>
    </w:p>
    <w:p w14:paraId="05ECFBAD" w14:textId="0B84BF51" w:rsidR="008612BC" w:rsidRPr="00AE3B8B" w:rsidRDefault="004D144A" w:rsidP="00AE3B8B">
      <w:pPr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>
        <w:rPr>
          <w:rFonts w:eastAsia="Times New Roman"/>
          <w:color w:val="1F4E79"/>
          <w:sz w:val="24"/>
          <w:szCs w:val="24"/>
        </w:rPr>
        <w:t xml:space="preserve"> </w:t>
      </w:r>
      <w:r>
        <w:rPr>
          <w:rFonts w:eastAsia="Times New Roman"/>
          <w:color w:val="1F4E79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■</w:t>
      </w:r>
      <w:proofErr w:type="gramStart"/>
      <w:r w:rsidRPr="008612BC">
        <w:rPr>
          <w:rFonts w:ascii="Times New Roman" w:eastAsia="Times New Roman" w:hAnsi="Times New Roman" w:cs="Times New Roman"/>
          <w:color w:val="1F4E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4E79"/>
          <w:sz w:val="24"/>
          <w:szCs w:val="24"/>
        </w:rPr>
        <w:t xml:space="preserve">  </w:t>
      </w:r>
      <w:r w:rsidRPr="00AE3B8B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Pr="00AE3B8B">
        <w:rPr>
          <w:rFonts w:ascii="Times New Roman" w:hAnsi="Times New Roman" w:cs="Times New Roman"/>
          <w:sz w:val="24"/>
          <w:szCs w:val="24"/>
        </w:rPr>
        <w:t>DentaQuest</w:t>
      </w:r>
      <w:proofErr w:type="spellEnd"/>
      <w:r w:rsidRPr="00AE3B8B">
        <w:rPr>
          <w:rFonts w:ascii="Times New Roman" w:hAnsi="Times New Roman" w:cs="Times New Roman"/>
          <w:sz w:val="24"/>
          <w:szCs w:val="24"/>
        </w:rPr>
        <w:t xml:space="preserve"> Ongoing COVID-19 Responses”</w:t>
      </w:r>
      <w:r w:rsidRPr="00AE3B8B">
        <w:rPr>
          <w:sz w:val="24"/>
          <w:szCs w:val="24"/>
        </w:rPr>
        <w:t xml:space="preserve"> </w:t>
      </w:r>
      <w:hyperlink r:id="rId21" w:history="1">
        <w:r w:rsidRPr="004D144A">
          <w:rPr>
            <w:rStyle w:val="Hyperlink"/>
            <w:rFonts w:ascii="Times New Roman" w:hAnsi="Times New Roman" w:cs="Times New Roman"/>
            <w:sz w:val="24"/>
            <w:szCs w:val="24"/>
          </w:rPr>
          <w:t>http://dentaquest.com/covid19/</w:t>
        </w:r>
      </w:hyperlink>
    </w:p>
    <w:p w14:paraId="6F7FC521" w14:textId="77777777" w:rsidR="00663D83" w:rsidRDefault="00663D83" w:rsidP="00302D52">
      <w:pPr>
        <w:pStyle w:val="ListParagraph"/>
        <w:rPr>
          <w:color w:val="1F4E79"/>
          <w:sz w:val="24"/>
          <w:szCs w:val="24"/>
        </w:rPr>
      </w:pPr>
    </w:p>
    <w:p w14:paraId="13BA866A" w14:textId="77777777" w:rsidR="00AE3B8B" w:rsidRPr="00AE3B8B" w:rsidRDefault="00663D83" w:rsidP="00663D8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  <w:u w:val="single"/>
        </w:rPr>
      </w:pPr>
      <w:r w:rsidRPr="00AE3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="00AE3B8B" w:rsidRPr="00AE3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enter for </w:t>
      </w:r>
      <w:r w:rsidRPr="00AE3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  <w:r w:rsidR="00AE3B8B" w:rsidRPr="00AE3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isease </w:t>
      </w:r>
      <w:r w:rsidRPr="00AE3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="00AE3B8B" w:rsidRPr="00AE3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ontrol (CDC)</w:t>
      </w:r>
    </w:p>
    <w:p w14:paraId="75C35B0F" w14:textId="77777777" w:rsidR="00AE3B8B" w:rsidRDefault="00AE3B8B" w:rsidP="00AE3B8B">
      <w:pPr>
        <w:pStyle w:val="ListParagraph"/>
        <w:spacing w:after="0" w:line="240" w:lineRule="auto"/>
        <w:ind w:left="7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="00663D83" w:rsidRPr="00AE3B8B">
        <w:rPr>
          <w:rFonts w:ascii="Times New Roman" w:eastAsia="Times New Roman" w:hAnsi="Times New Roman" w:cs="Times New Roman"/>
          <w:sz w:val="24"/>
          <w:szCs w:val="24"/>
        </w:rPr>
        <w:t>“CDC Guidance for Dental Settings: Interim Infection Prevention and Control Guidance for</w:t>
      </w:r>
    </w:p>
    <w:p w14:paraId="62894462" w14:textId="77777777" w:rsidR="00AE3B8B" w:rsidRDefault="00AE3B8B" w:rsidP="00AE3B8B">
      <w:pPr>
        <w:pStyle w:val="ListParagraph"/>
        <w:spacing w:after="0" w:line="240" w:lineRule="auto"/>
        <w:ind w:left="780"/>
        <w:contextualSpacing w:val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D83" w:rsidRPr="00AE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63D83" w:rsidRPr="00AE3B8B">
        <w:rPr>
          <w:rFonts w:ascii="Times New Roman" w:eastAsia="Times New Roman" w:hAnsi="Times New Roman" w:cs="Times New Roman"/>
          <w:sz w:val="24"/>
          <w:szCs w:val="24"/>
        </w:rPr>
        <w:t>Dental Settings During the COVID-18 Response”:</w:t>
      </w:r>
      <w:r w:rsidR="00663D83" w:rsidRPr="00AE3B8B">
        <w:rPr>
          <w:rFonts w:eastAsia="Times New Roman"/>
          <w:sz w:val="24"/>
          <w:szCs w:val="24"/>
        </w:rPr>
        <w:t xml:space="preserve"> </w:t>
      </w:r>
    </w:p>
    <w:p w14:paraId="47116035" w14:textId="77777777" w:rsidR="00663D83" w:rsidRDefault="00AE3B8B" w:rsidP="00AE3B8B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hyperlink r:id="rId22" w:history="1">
        <w:r w:rsidR="008612BC" w:rsidRPr="00AE3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https://www.cdc.gov/coronavirus/2019-ncov/hcp/dental-settings.html</w:t>
        </w:r>
      </w:hyperlink>
    </w:p>
    <w:p w14:paraId="00A4ADB8" w14:textId="77777777" w:rsidR="00AE3B8B" w:rsidRPr="00AE3B8B" w:rsidRDefault="00AE3B8B" w:rsidP="00AE3B8B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3E971570" w14:textId="42573DC5" w:rsidR="00707317" w:rsidRPr="00707317" w:rsidRDefault="008612BC" w:rsidP="0070731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AE3B8B">
        <w:rPr>
          <w:rFonts w:ascii="Times New Roman" w:hAnsi="Times New Roman" w:cs="Times New Roman"/>
          <w:sz w:val="24"/>
          <w:szCs w:val="24"/>
        </w:rPr>
        <w:t xml:space="preserve">■  </w:t>
      </w:r>
      <w:r w:rsidR="00663D83" w:rsidRPr="00AE3B8B">
        <w:rPr>
          <w:rFonts w:ascii="Times New Roman" w:eastAsia="Times New Roman" w:hAnsi="Times New Roman" w:cs="Times New Roman"/>
          <w:sz w:val="24"/>
          <w:szCs w:val="24"/>
        </w:rPr>
        <w:t>Archived COCA call (6.3</w:t>
      </w:r>
      <w:r w:rsidR="00663D83" w:rsidRPr="005934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3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44A" w:rsidRPr="00AE3B8B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hyperlink r:id="rId23" w:history="1">
        <w:r w:rsidR="004D144A" w:rsidRPr="00AE3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https://emergency.cdc.gov/coca/calls/2020/callinfo_060320.asp</w:t>
        </w:r>
      </w:hyperlink>
    </w:p>
    <w:sectPr w:rsidR="00707317" w:rsidRPr="00707317" w:rsidSect="0091417C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B6A"/>
    <w:multiLevelType w:val="hybridMultilevel"/>
    <w:tmpl w:val="39001E96"/>
    <w:lvl w:ilvl="0" w:tplc="85E892E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09A9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1CDD"/>
    <w:multiLevelType w:val="hybridMultilevel"/>
    <w:tmpl w:val="DDE077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1A63E85"/>
    <w:multiLevelType w:val="hybridMultilevel"/>
    <w:tmpl w:val="8882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A3"/>
    <w:rsid w:val="00044271"/>
    <w:rsid w:val="00302D52"/>
    <w:rsid w:val="004D144A"/>
    <w:rsid w:val="00593485"/>
    <w:rsid w:val="00663D83"/>
    <w:rsid w:val="00674630"/>
    <w:rsid w:val="00707317"/>
    <w:rsid w:val="007A0CDA"/>
    <w:rsid w:val="008145C1"/>
    <w:rsid w:val="008612BC"/>
    <w:rsid w:val="009017C1"/>
    <w:rsid w:val="0091417C"/>
    <w:rsid w:val="009876B8"/>
    <w:rsid w:val="00AC3FA3"/>
    <w:rsid w:val="00AE39C5"/>
    <w:rsid w:val="00AE3B8B"/>
    <w:rsid w:val="00C21E1B"/>
    <w:rsid w:val="00C30D72"/>
    <w:rsid w:val="00CD324B"/>
    <w:rsid w:val="00E75111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55A2"/>
  <w15:chartTrackingRefBased/>
  <w15:docId w15:val="{DC361AEB-E966-44DA-B97F-659BFA49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F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c.org/wp-content/uploads/2020/06/Positive-Screening-to-COVID-19-Questions-and-Dental-Care-Procedure-3173_0.docx" TargetMode="External"/><Relationship Id="rId13" Type="http://schemas.openxmlformats.org/officeDocument/2006/relationships/hyperlink" Target="mailto:klaepke@nachc.com" TargetMode="External"/><Relationship Id="rId18" Type="http://schemas.openxmlformats.org/officeDocument/2006/relationships/hyperlink" Target="http://www.nnoha.org/covid-19-coronavirus/tools-for-reopen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ntaquest.com/covid19/" TargetMode="External"/><Relationship Id="rId7" Type="http://schemas.openxmlformats.org/officeDocument/2006/relationships/hyperlink" Target="http://www.nachc.org/wp-content/uploads/2020/06/Oregon-and-Washington-Phase-2.docx" TargetMode="External"/><Relationship Id="rId12" Type="http://schemas.openxmlformats.org/officeDocument/2006/relationships/hyperlink" Target="https://www.healthcenterinfo.org/details/?id=2524" TargetMode="External"/><Relationship Id="rId17" Type="http://schemas.openxmlformats.org/officeDocument/2006/relationships/hyperlink" Target="https://www.nnoha.org/covid-19-coronavirus/covid-19-coronavirus-resourc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phc.hrsa.gov/emergency-response/coronavirus-frequently-asked-questions" TargetMode="External"/><Relationship Id="rId20" Type="http://schemas.openxmlformats.org/officeDocument/2006/relationships/hyperlink" Target="https://www.dentaquestpartnership.org/system/files/New%20NHANES%20Oral%20Health%20Data%20Reflect%20Barriers%20%26%20Inequaliti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chc.org/wp-content/uploads/2020/06/Dental-Guidelines-for-Oregon-and-Washington.docx" TargetMode="External"/><Relationship Id="rId11" Type="http://schemas.openxmlformats.org/officeDocument/2006/relationships/hyperlink" Target="http://www.nachc.org/wp-content/uploads/2020/06/Limiting-Pathogen-Transmission-by-Dental-Personnel-in-the-Clinic-Procedure-3167_0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achc.org/wp-content/uploads/2020/06/aapd-practicechecklist.pdf" TargetMode="External"/><Relationship Id="rId15" Type="http://schemas.openxmlformats.org/officeDocument/2006/relationships/hyperlink" Target="http://www.nachc.org/coronavirus/novel-coronavirus-covid-19-webinars-for-community-health-centers/" TargetMode="External"/><Relationship Id="rId23" Type="http://schemas.openxmlformats.org/officeDocument/2006/relationships/hyperlink" Target="https://emergency.cdc.gov/coca/calls/2020/callinfo_060320.asp" TargetMode="External"/><Relationship Id="rId10" Type="http://schemas.openxmlformats.org/officeDocument/2006/relationships/hyperlink" Target="http://www.nachc.org/wp-content/uploads/2020/06/Splatter-and-Aerosol-Moderation-Procedure-3169_0.docx" TargetMode="External"/><Relationship Id="rId19" Type="http://schemas.openxmlformats.org/officeDocument/2006/relationships/hyperlink" Target="https://protect-us.mimecast.com/s/dMuZCqxrnYCnzV3SX-n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c.org/wp-content/uploads/2020/06/PPE-Donning-and-Doffing-Procedure-Dental-3164_0.docx" TargetMode="External"/><Relationship Id="rId14" Type="http://schemas.openxmlformats.org/officeDocument/2006/relationships/hyperlink" Target="https://blog.nachc.org/reimagining-oral-health-care-in-health-centers-beyond-the-covid-19-pandemic/" TargetMode="External"/><Relationship Id="rId22" Type="http://schemas.openxmlformats.org/officeDocument/2006/relationships/hyperlink" Target="https://www.cdc.gov/coronavirus/2019-ncov/hcp/dental-sett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Gonzales-Hanson</dc:creator>
  <cp:keywords/>
  <dc:description/>
  <cp:lastModifiedBy>Emily DeMent</cp:lastModifiedBy>
  <cp:revision>2</cp:revision>
  <dcterms:created xsi:type="dcterms:W3CDTF">2020-06-04T15:47:00Z</dcterms:created>
  <dcterms:modified xsi:type="dcterms:W3CDTF">2020-06-04T15:47:00Z</dcterms:modified>
</cp:coreProperties>
</file>